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86" w:rsidRDefault="00BD603C">
      <w:pPr>
        <w:pStyle w:val="10"/>
        <w:keepNext/>
        <w:keepLines/>
        <w:shd w:val="clear" w:color="auto" w:fill="auto"/>
        <w:spacing w:after="0" w:line="280" w:lineRule="exact"/>
        <w:ind w:left="280"/>
      </w:pPr>
      <w:bookmarkStart w:id="0" w:name="bookmark0"/>
      <w:r>
        <w:t>РОССИЙСКАЯ ФЕДЕРАЦИЯ</w:t>
      </w:r>
      <w:bookmarkEnd w:id="0"/>
    </w:p>
    <w:p w:rsidR="00050986" w:rsidRDefault="00BD603C">
      <w:pPr>
        <w:pStyle w:val="30"/>
        <w:shd w:val="clear" w:color="auto" w:fill="auto"/>
        <w:spacing w:before="0" w:after="235"/>
      </w:pPr>
      <w:r>
        <w:t>Иркутская область</w:t>
      </w:r>
      <w:r>
        <w:br/>
        <w:t>Усть-Илимский район</w:t>
      </w:r>
      <w:r>
        <w:br/>
      </w:r>
      <w:r w:rsidR="000D5303">
        <w:t>Седанов</w:t>
      </w:r>
      <w:r>
        <w:t>ское муниципальное образование</w:t>
      </w:r>
    </w:p>
    <w:p w:rsidR="00050986" w:rsidRDefault="00BD603C">
      <w:pPr>
        <w:pStyle w:val="10"/>
        <w:keepNext/>
        <w:keepLines/>
        <w:shd w:val="clear" w:color="auto" w:fill="auto"/>
        <w:spacing w:after="332" w:line="280" w:lineRule="exact"/>
        <w:jc w:val="center"/>
      </w:pPr>
      <w:bookmarkStart w:id="1" w:name="bookmark1"/>
      <w:r>
        <w:t>АДМИНИСТРАЦИЯ</w:t>
      </w:r>
      <w:bookmarkEnd w:id="1"/>
    </w:p>
    <w:p w:rsidR="00050986" w:rsidRDefault="00BD603C">
      <w:pPr>
        <w:pStyle w:val="10"/>
        <w:keepNext/>
        <w:keepLines/>
        <w:shd w:val="clear" w:color="auto" w:fill="auto"/>
        <w:spacing w:after="0" w:line="280" w:lineRule="exact"/>
        <w:jc w:val="center"/>
        <w:sectPr w:rsidR="00050986">
          <w:headerReference w:type="default" r:id="rId7"/>
          <w:pgSz w:w="11900" w:h="16840"/>
          <w:pgMar w:top="1224" w:right="3327" w:bottom="1459" w:left="4196" w:header="0" w:footer="3" w:gutter="0"/>
          <w:cols w:space="720"/>
          <w:noEndnote/>
          <w:titlePg/>
          <w:docGrid w:linePitch="360"/>
        </w:sectPr>
      </w:pPr>
      <w:bookmarkStart w:id="2" w:name="bookmark2"/>
      <w:r>
        <w:t>ПОСТАНОВЛЕНИЕ</w:t>
      </w:r>
      <w:bookmarkEnd w:id="2"/>
    </w:p>
    <w:p w:rsidR="00050986" w:rsidRDefault="00050986">
      <w:pPr>
        <w:spacing w:line="216" w:lineRule="exact"/>
        <w:rPr>
          <w:sz w:val="17"/>
          <w:szCs w:val="17"/>
        </w:rPr>
      </w:pPr>
    </w:p>
    <w:p w:rsidR="00050986" w:rsidRDefault="00050986">
      <w:pPr>
        <w:rPr>
          <w:sz w:val="2"/>
          <w:szCs w:val="2"/>
        </w:rPr>
        <w:sectPr w:rsidR="00050986">
          <w:type w:val="continuous"/>
          <w:pgSz w:w="11900" w:h="16840"/>
          <w:pgMar w:top="1268" w:right="0" w:bottom="1129" w:left="0" w:header="0" w:footer="3" w:gutter="0"/>
          <w:cols w:space="720"/>
          <w:noEndnote/>
          <w:docGrid w:linePitch="360"/>
        </w:sectPr>
      </w:pPr>
    </w:p>
    <w:p w:rsidR="000D5303" w:rsidRPr="000D5303" w:rsidRDefault="00952054" w:rsidP="000D5303">
      <w:pPr>
        <w:pStyle w:val="30"/>
        <w:shd w:val="clear" w:color="auto" w:fill="auto"/>
        <w:spacing w:before="0" w:after="229" w:line="259" w:lineRule="exact"/>
        <w:jc w:val="left"/>
        <w:rPr>
          <w:b w:val="0"/>
        </w:rPr>
      </w:pPr>
      <w:r>
        <w:rPr>
          <w:b w:val="0"/>
        </w:rPr>
        <w:lastRenderedPageBreak/>
        <w:t>От 23.07.2020</w:t>
      </w:r>
      <w:r w:rsidR="000D5303">
        <w:rPr>
          <w:b w:val="0"/>
        </w:rPr>
        <w:tab/>
      </w:r>
      <w:r w:rsidR="000D5303">
        <w:rPr>
          <w:b w:val="0"/>
        </w:rPr>
        <w:tab/>
      </w:r>
      <w:r w:rsidR="000D5303">
        <w:rPr>
          <w:b w:val="0"/>
        </w:rPr>
        <w:tab/>
      </w:r>
      <w:r w:rsidR="000D5303">
        <w:rPr>
          <w:b w:val="0"/>
        </w:rPr>
        <w:tab/>
      </w:r>
      <w:r w:rsidR="000D5303">
        <w:rPr>
          <w:b w:val="0"/>
        </w:rPr>
        <w:tab/>
      </w:r>
      <w:r w:rsidR="000D5303">
        <w:rPr>
          <w:b w:val="0"/>
        </w:rPr>
        <w:tab/>
      </w:r>
      <w:r w:rsidR="000D5303">
        <w:rPr>
          <w:b w:val="0"/>
        </w:rPr>
        <w:tab/>
      </w:r>
      <w:r w:rsidR="000D5303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34</w:t>
      </w:r>
      <w:r>
        <w:rPr>
          <w:b w:val="0"/>
        </w:rPr>
        <w:tab/>
        <w:t xml:space="preserve">  </w:t>
      </w:r>
      <w:r w:rsidR="000D5303">
        <w:rPr>
          <w:b w:val="0"/>
        </w:rPr>
        <w:t>п. Седаново</w:t>
      </w:r>
    </w:p>
    <w:p w:rsidR="00050986" w:rsidRDefault="00BD603C">
      <w:pPr>
        <w:pStyle w:val="30"/>
        <w:shd w:val="clear" w:color="auto" w:fill="auto"/>
        <w:spacing w:before="0" w:after="229" w:line="259" w:lineRule="exact"/>
      </w:pPr>
      <w:r>
        <w:t>О комиссии по соблюдению требований к служебному поведению</w:t>
      </w:r>
      <w:r>
        <w:br/>
        <w:t xml:space="preserve">муниципальных служащих администрации </w:t>
      </w:r>
      <w:r w:rsidR="000D5303">
        <w:t>Седанов</w:t>
      </w:r>
      <w:r>
        <w:t>ского муниципального</w:t>
      </w:r>
      <w:r>
        <w:br/>
        <w:t>образования и урегулированию конфликта интересов</w:t>
      </w:r>
    </w:p>
    <w:p w:rsidR="00050986" w:rsidRDefault="00BD603C">
      <w:pPr>
        <w:pStyle w:val="20"/>
        <w:shd w:val="clear" w:color="auto" w:fill="auto"/>
        <w:spacing w:after="235" w:line="274" w:lineRule="exact"/>
        <w:ind w:firstLine="740"/>
        <w:jc w:val="both"/>
      </w:pPr>
      <w:r>
        <w:t>В соответствии с частью 4 статьи 14</w:t>
      </w:r>
      <w:r>
        <w:rPr>
          <w:vertAlign w:val="superscript"/>
        </w:rPr>
        <w:t>1</w:t>
      </w:r>
      <w:r>
        <w:t xml:space="preserve">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</w:t>
      </w:r>
      <w:r>
        <w:rPr>
          <w:vertAlign w:val="superscript"/>
        </w:rPr>
        <w:t>2</w:t>
      </w:r>
      <w:r>
        <w:t xml:space="preserve"> Закона Иркутской области от 15 октября 2007 года № 88-оз «Об отдельных вопросах муниципальной службы в Иркутской области», руководствуясь статьями 32, 46 Устава </w:t>
      </w:r>
      <w:r w:rsidR="000D5303">
        <w:t>Седанов</w:t>
      </w:r>
      <w:r>
        <w:t>ского муниципального образования</w:t>
      </w:r>
    </w:p>
    <w:p w:rsidR="00050986" w:rsidRDefault="00BD603C">
      <w:pPr>
        <w:pStyle w:val="10"/>
        <w:keepNext/>
        <w:keepLines/>
        <w:shd w:val="clear" w:color="auto" w:fill="auto"/>
        <w:spacing w:after="261" w:line="280" w:lineRule="exact"/>
        <w:jc w:val="center"/>
      </w:pPr>
      <w:bookmarkStart w:id="3" w:name="bookmark3"/>
      <w:r>
        <w:t>ПОСТАНОВЛЯЮ</w:t>
      </w:r>
      <w:bookmarkEnd w:id="3"/>
    </w:p>
    <w:p w:rsidR="00050986" w:rsidRDefault="00BD603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740"/>
        <w:jc w:val="both"/>
      </w:pPr>
      <w:r>
        <w:t xml:space="preserve">Образовать комиссию по соблюдению требований к служебному поведению муниципальных служащих администрации </w:t>
      </w:r>
      <w:r w:rsidR="000D5303">
        <w:t>Седанов</w:t>
      </w:r>
      <w:r>
        <w:t>ского муниципального образования и урегулированию конфликта интересов.</w:t>
      </w:r>
    </w:p>
    <w:p w:rsidR="00050986" w:rsidRDefault="00BD603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740"/>
        <w:jc w:val="both"/>
      </w:pPr>
      <w: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0D5303">
        <w:t>Седанов</w:t>
      </w:r>
      <w:r>
        <w:t>ского муниципального образования и урегулированию конфликта интересов (приложение № 1).</w:t>
      </w:r>
    </w:p>
    <w:p w:rsidR="00050986" w:rsidRDefault="00BD603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740"/>
        <w:jc w:val="both"/>
      </w:pPr>
      <w: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="000D5303">
        <w:t>Седанов</w:t>
      </w:r>
      <w:r>
        <w:t>ского муниципального образования и урегулированию конфликта интересов (приложение № 2).</w:t>
      </w:r>
    </w:p>
    <w:p w:rsidR="00050986" w:rsidRDefault="0095205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740"/>
        <w:jc w:val="both"/>
      </w:pPr>
      <w:r>
        <w:t>Опубликовать настоящее постановление в газете «Седановский вестник» и разместить на официальном сайте Администрации муниципального образования «Усть- Илимский район» в сети «Интернет»</w:t>
      </w:r>
      <w:r w:rsidR="000D5303">
        <w:t>.</w:t>
      </w:r>
    </w:p>
    <w:p w:rsidR="00050986" w:rsidRDefault="00BD603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74" w:lineRule="exact"/>
        <w:ind w:firstLine="740"/>
        <w:jc w:val="both"/>
      </w:pPr>
      <w:r>
        <w:t>Настоящее постановление вступает в силу после его официального опубликования</w:t>
      </w:r>
    </w:p>
    <w:p w:rsidR="00050986" w:rsidRDefault="00BD603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476" w:line="274" w:lineRule="exact"/>
        <w:ind w:firstLine="740"/>
        <w:jc w:val="both"/>
      </w:pPr>
      <w:r>
        <w:t>Контроль за исполнением настоящего постановления оставляю за собой.</w:t>
      </w:r>
    </w:p>
    <w:p w:rsidR="00E22AEE" w:rsidRDefault="00E22AEE" w:rsidP="009B708D">
      <w:pPr>
        <w:pStyle w:val="20"/>
        <w:shd w:val="clear" w:color="auto" w:fill="auto"/>
        <w:spacing w:after="0"/>
        <w:jc w:val="left"/>
        <w:rPr>
          <w:rStyle w:val="22"/>
        </w:rPr>
      </w:pPr>
      <w:bookmarkStart w:id="4" w:name="_GoBack"/>
      <w:bookmarkEnd w:id="4"/>
    </w:p>
    <w:p w:rsidR="00E22AEE" w:rsidRDefault="00E22AEE" w:rsidP="009B708D">
      <w:pPr>
        <w:pStyle w:val="20"/>
        <w:shd w:val="clear" w:color="auto" w:fill="auto"/>
        <w:spacing w:after="0"/>
        <w:jc w:val="left"/>
        <w:rPr>
          <w:rStyle w:val="22"/>
        </w:rPr>
      </w:pPr>
    </w:p>
    <w:p w:rsidR="00E22AEE" w:rsidRDefault="00E22AEE" w:rsidP="009B708D">
      <w:pPr>
        <w:pStyle w:val="20"/>
        <w:shd w:val="clear" w:color="auto" w:fill="auto"/>
        <w:spacing w:after="0"/>
        <w:jc w:val="left"/>
        <w:rPr>
          <w:rStyle w:val="22"/>
        </w:rPr>
      </w:pPr>
    </w:p>
    <w:p w:rsidR="00050986" w:rsidRDefault="00FB5962" w:rsidP="009B708D">
      <w:pPr>
        <w:pStyle w:val="20"/>
        <w:shd w:val="clear" w:color="auto" w:fill="auto"/>
        <w:spacing w:after="0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7.3pt;margin-top:11.05pt;width:99.5pt;height:36pt;z-index:-251658752;visibility:visible;mso-wrap-distance-left:151.7pt;mso-wrap-distance-top:7.2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CLqw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" filled="f" stroked="f">
            <v:textbox style="mso-fit-shape-to-text:t" inset="0,0,0,0">
              <w:txbxContent>
                <w:p w:rsidR="009B708D" w:rsidRDefault="009B708D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0"/>
                    </w:rPr>
                  </w:pPr>
                </w:p>
                <w:p w:rsidR="00050986" w:rsidRDefault="00952054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0"/>
                    </w:rPr>
                    <w:t>Д.Ю. Козловский</w:t>
                  </w:r>
                </w:p>
              </w:txbxContent>
            </v:textbox>
            <w10:wrap type="square" side="left" anchorx="margin"/>
          </v:shape>
        </w:pict>
      </w:r>
      <w:r w:rsidR="00952054">
        <w:rPr>
          <w:rStyle w:val="22"/>
        </w:rPr>
        <w:t>Г</w:t>
      </w:r>
      <w:r w:rsidR="00BD603C">
        <w:rPr>
          <w:rStyle w:val="22"/>
        </w:rPr>
        <w:t>лав</w:t>
      </w:r>
      <w:r w:rsidR="00952054">
        <w:rPr>
          <w:rStyle w:val="22"/>
        </w:rPr>
        <w:t>а</w:t>
      </w:r>
      <w:r w:rsidR="00BD603C">
        <w:rPr>
          <w:rStyle w:val="22"/>
        </w:rPr>
        <w:t xml:space="preserve"> администрации</w:t>
      </w:r>
      <w:r w:rsidR="00BD603C">
        <w:rPr>
          <w:rStyle w:val="22"/>
        </w:rPr>
        <w:br/>
      </w:r>
      <w:r w:rsidR="009B708D">
        <w:rPr>
          <w:rStyle w:val="22"/>
        </w:rPr>
        <w:t>Седановс</w:t>
      </w:r>
      <w:r w:rsidR="00BD603C">
        <w:rPr>
          <w:rStyle w:val="22"/>
        </w:rPr>
        <w:t>кого муниципального образования</w:t>
      </w:r>
    </w:p>
    <w:p w:rsidR="00952054" w:rsidRDefault="00952054">
      <w:pPr>
        <w:pStyle w:val="24"/>
        <w:keepNext/>
        <w:keepLines/>
        <w:shd w:val="clear" w:color="auto" w:fill="auto"/>
        <w:ind w:left="5700"/>
      </w:pPr>
      <w:bookmarkStart w:id="5" w:name="bookmark4"/>
    </w:p>
    <w:p w:rsidR="00952054" w:rsidRDefault="00952054">
      <w:pPr>
        <w:pStyle w:val="24"/>
        <w:keepNext/>
        <w:keepLines/>
        <w:shd w:val="clear" w:color="auto" w:fill="auto"/>
        <w:ind w:left="5700"/>
      </w:pPr>
    </w:p>
    <w:p w:rsidR="00952054" w:rsidRDefault="00952054">
      <w:pPr>
        <w:pStyle w:val="24"/>
        <w:keepNext/>
        <w:keepLines/>
        <w:shd w:val="clear" w:color="auto" w:fill="auto"/>
        <w:ind w:left="5700"/>
      </w:pPr>
    </w:p>
    <w:p w:rsidR="00952054" w:rsidRDefault="00952054">
      <w:pPr>
        <w:pStyle w:val="24"/>
        <w:keepNext/>
        <w:keepLines/>
        <w:shd w:val="clear" w:color="auto" w:fill="auto"/>
        <w:ind w:left="5700"/>
      </w:pPr>
    </w:p>
    <w:p w:rsidR="00050986" w:rsidRDefault="00BD603C">
      <w:pPr>
        <w:pStyle w:val="24"/>
        <w:keepNext/>
        <w:keepLines/>
        <w:shd w:val="clear" w:color="auto" w:fill="auto"/>
        <w:ind w:left="5700"/>
      </w:pPr>
      <w:r>
        <w:t>ПРИЛОЖЕНИЕ № 1</w:t>
      </w:r>
      <w:bookmarkEnd w:id="5"/>
    </w:p>
    <w:p w:rsidR="00050986" w:rsidRDefault="00BD603C">
      <w:pPr>
        <w:pStyle w:val="20"/>
        <w:shd w:val="clear" w:color="auto" w:fill="auto"/>
        <w:spacing w:after="757" w:line="269" w:lineRule="exact"/>
        <w:ind w:left="5700" w:right="640"/>
        <w:jc w:val="left"/>
      </w:pPr>
      <w:r>
        <w:t xml:space="preserve">к постановлению администрации </w:t>
      </w:r>
      <w:r w:rsidR="009B708D">
        <w:t>Седанов</w:t>
      </w:r>
      <w:r>
        <w:t xml:space="preserve">ского муниципального образования </w:t>
      </w:r>
      <w:r>
        <w:rPr>
          <w:rStyle w:val="21"/>
        </w:rPr>
        <w:t xml:space="preserve">от </w:t>
      </w:r>
      <w:r w:rsidR="00952054">
        <w:rPr>
          <w:rStyle w:val="21"/>
        </w:rPr>
        <w:t>23.07.2020</w:t>
      </w:r>
      <w:r w:rsidR="009B708D">
        <w:rPr>
          <w:rStyle w:val="21"/>
        </w:rPr>
        <w:t xml:space="preserve">       </w:t>
      </w:r>
      <w:r>
        <w:rPr>
          <w:rStyle w:val="21"/>
        </w:rPr>
        <w:t xml:space="preserve">№ </w:t>
      </w:r>
      <w:r w:rsidR="00952054">
        <w:rPr>
          <w:rStyle w:val="21"/>
        </w:rPr>
        <w:t>34</w:t>
      </w:r>
      <w:r w:rsidR="009B708D">
        <w:rPr>
          <w:rStyle w:val="21"/>
        </w:rPr>
        <w:t xml:space="preserve">              </w:t>
      </w:r>
    </w:p>
    <w:p w:rsidR="00050986" w:rsidRDefault="00BD603C">
      <w:pPr>
        <w:pStyle w:val="24"/>
        <w:keepNext/>
        <w:keepLines/>
        <w:shd w:val="clear" w:color="auto" w:fill="auto"/>
        <w:spacing w:line="298" w:lineRule="exact"/>
        <w:jc w:val="center"/>
      </w:pPr>
      <w:bookmarkStart w:id="6" w:name="bookmark5"/>
      <w:r>
        <w:t>ПОЛОЖЕНИЕ</w:t>
      </w:r>
      <w:bookmarkEnd w:id="6"/>
    </w:p>
    <w:p w:rsidR="00050986" w:rsidRDefault="00BD603C">
      <w:pPr>
        <w:pStyle w:val="30"/>
        <w:shd w:val="clear" w:color="auto" w:fill="auto"/>
        <w:spacing w:before="0" w:after="0" w:line="298" w:lineRule="exact"/>
      </w:pPr>
      <w:r>
        <w:t>О КОМИССИИ ПО СОБЛЮДЕНИЮ ТРЕБОВАНИЙ К СЛУЖЕБНОМУ</w:t>
      </w:r>
      <w:r>
        <w:br/>
        <w:t>ПОВЕДЕНИЮ МУНИЦИПАЛЬНЫХ СЛУЖАЩИХ АДМИНИСТРАЦИИ</w:t>
      </w:r>
      <w:r>
        <w:br/>
      </w:r>
      <w:r w:rsidR="009B708D">
        <w:t>СЕДАНОВ</w:t>
      </w:r>
      <w:r>
        <w:t>СКОГО МУНИЦИПАЛЬНОГО ОБРАЗОВАНИЯ И УРЕГУЛИРОВАНИЮ</w:t>
      </w:r>
    </w:p>
    <w:p w:rsidR="00050986" w:rsidRDefault="00BD603C">
      <w:pPr>
        <w:pStyle w:val="24"/>
        <w:keepNext/>
        <w:keepLines/>
        <w:shd w:val="clear" w:color="auto" w:fill="auto"/>
        <w:spacing w:after="259" w:line="298" w:lineRule="exact"/>
        <w:jc w:val="center"/>
      </w:pPr>
      <w:bookmarkStart w:id="7" w:name="bookmark6"/>
      <w:r>
        <w:t>КОНФЛИКТА ИНТЕРЕСОВ</w:t>
      </w:r>
      <w:bookmarkEnd w:id="7"/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</w:t>
      </w:r>
      <w:r w:rsidR="009B708D">
        <w:t>Седанов</w:t>
      </w:r>
      <w:r>
        <w:t>ского муниципального образования и урегулированию конфликта интересов (далее - комиссия)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года № 88-оз «Об отдельных вопросах муниципальной службы в Иркутской области».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9B708D">
        <w:t>Седанов</w:t>
      </w:r>
      <w:r>
        <w:t>ского муниципального образования (далее - муниципальные служащие).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9B708D">
        <w:t>Седанов</w:t>
      </w:r>
      <w:r>
        <w:t xml:space="preserve">ского муниципального образования, иными нормативными правовыми актами </w:t>
      </w:r>
      <w:r w:rsidR="009B708D">
        <w:t>Седанов</w:t>
      </w:r>
      <w:r>
        <w:t>ского муниципального образования, а также настоящим Положением.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t xml:space="preserve">Основной задачей комиссии является содействие администрации </w:t>
      </w:r>
      <w:r w:rsidR="009B708D">
        <w:t>Седанов</w:t>
      </w:r>
      <w:r>
        <w:t>ского муниципального образования (далее - администрация):</w:t>
      </w:r>
    </w:p>
    <w:p w:rsidR="00050986" w:rsidRDefault="00BD603C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40"/>
        <w:jc w:val="both"/>
      </w:pPr>
      <w:r>
        <w:t>а)</w:t>
      </w:r>
      <w:r>
        <w:tab/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50986" w:rsidRDefault="00BD603C">
      <w:pPr>
        <w:pStyle w:val="20"/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б)</w:t>
      </w:r>
      <w:r>
        <w:tab/>
        <w:t>в осуществлении мер по предупреждению коррупции.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firstLine="740"/>
        <w:jc w:val="both"/>
      </w:pPr>
      <w:r>
        <w:lastRenderedPageBreak/>
        <w:t>В состав комиссии входят:</w:t>
      </w:r>
    </w:p>
    <w:p w:rsidR="00050986" w:rsidRDefault="00BD603C">
      <w:pPr>
        <w:pStyle w:val="20"/>
        <w:shd w:val="clear" w:color="auto" w:fill="auto"/>
        <w:tabs>
          <w:tab w:val="left" w:pos="1048"/>
        </w:tabs>
        <w:spacing w:after="0" w:line="274" w:lineRule="exact"/>
        <w:ind w:firstLine="740"/>
        <w:jc w:val="both"/>
      </w:pPr>
      <w:r>
        <w:t>а)</w:t>
      </w:r>
      <w:r>
        <w:tab/>
        <w:t>ведущий специалист администрации (председатель комиссии);</w:t>
      </w:r>
    </w:p>
    <w:p w:rsidR="00050986" w:rsidRDefault="00BD603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б)</w:t>
      </w:r>
      <w:r>
        <w:tab/>
        <w:t>муниципальный служащий в администрации, ответственный за работу по профилактике коррупционных и иных правонарушений;</w:t>
      </w:r>
    </w:p>
    <w:p w:rsidR="00050986" w:rsidRDefault="00BD603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в)</w:t>
      </w:r>
      <w:r>
        <w:tab/>
      </w:r>
      <w:r w:rsidR="009B708D">
        <w:t>старший инспектор</w:t>
      </w:r>
      <w:r>
        <w:t>, ответственны</w:t>
      </w:r>
      <w:r w:rsidR="009B708D">
        <w:t>й</w:t>
      </w:r>
      <w:r>
        <w:t xml:space="preserve"> за правовое, кадровое обеспечение деятельности администрации</w:t>
      </w:r>
      <w:r w:rsidR="009B708D">
        <w:t>(секретарь комиссии)</w:t>
      </w:r>
      <w:r>
        <w:t>;</w:t>
      </w:r>
    </w:p>
    <w:p w:rsidR="00050986" w:rsidRDefault="00BD603C">
      <w:pPr>
        <w:pStyle w:val="20"/>
        <w:shd w:val="clear" w:color="auto" w:fill="auto"/>
        <w:tabs>
          <w:tab w:val="left" w:pos="1053"/>
        </w:tabs>
        <w:spacing w:after="0" w:line="274" w:lineRule="exact"/>
        <w:ind w:firstLine="740"/>
        <w:jc w:val="both"/>
      </w:pPr>
      <w:r>
        <w:t>г)</w:t>
      </w:r>
      <w:r>
        <w:tab/>
        <w:t>иные муниципальные служащие администрации;</w:t>
      </w:r>
    </w:p>
    <w:p w:rsidR="00050986" w:rsidRDefault="00BD603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д)</w:t>
      </w:r>
      <w:r>
        <w:tab/>
        <w:t>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которых связана с муниципальной службой.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Лица, указанные в подпункте «д» пункта 6 настоящего Положения, включаются</w:t>
      </w:r>
    </w:p>
    <w:p w:rsidR="00050986" w:rsidRDefault="00BD603C">
      <w:pPr>
        <w:pStyle w:val="20"/>
        <w:shd w:val="clear" w:color="auto" w:fill="auto"/>
        <w:tabs>
          <w:tab w:val="left" w:pos="2304"/>
          <w:tab w:val="left" w:pos="5122"/>
          <w:tab w:val="left" w:pos="7738"/>
        </w:tabs>
        <w:spacing w:after="0" w:line="274" w:lineRule="exact"/>
        <w:jc w:val="both"/>
      </w:pPr>
      <w:r>
        <w:t>в состав комиссии в установленном порядке по согласованию соответственно с научными организациями,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</w:p>
    <w:p w:rsidR="00050986" w:rsidRDefault="00BD603C">
      <w:pPr>
        <w:pStyle w:val="20"/>
        <w:shd w:val="clear" w:color="auto" w:fill="auto"/>
        <w:spacing w:after="0" w:line="274" w:lineRule="exact"/>
        <w:jc w:val="both"/>
      </w:pPr>
      <w:r>
        <w:t>образовательными организациями высшего образования, организациями дополнительного профессионального образования, другими организациями, деятельность которых связана с муниципальной службой.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Число членов комиссии, не замещающих должности муниципальной службы в администрации, должно составлять, как правило, не менее одной четверти от общего числа членов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74" w:lineRule="exact"/>
        <w:ind w:firstLine="740"/>
        <w:jc w:val="both"/>
      </w:pPr>
      <w:r>
        <w:t>В заседаниях комиссии с правом совещательного голоса участвуют:</w:t>
      </w:r>
    </w:p>
    <w:p w:rsidR="00050986" w:rsidRDefault="00BD603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а)</w:t>
      </w:r>
      <w: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0986" w:rsidRDefault="00BD603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б)</w:t>
      </w:r>
      <w:r>
        <w:tab/>
        <w:t>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50986" w:rsidRDefault="00BD603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в)</w:t>
      </w:r>
      <w:r>
        <w:tab/>
        <w:t>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74" w:lineRule="exact"/>
        <w:ind w:firstLine="740"/>
        <w:jc w:val="both"/>
      </w:pPr>
      <w:r>
        <w:t>Основаниями для проведения заседания комиссии являются:</w:t>
      </w:r>
    </w:p>
    <w:p w:rsidR="00050986" w:rsidRDefault="00BD603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а)</w:t>
      </w:r>
      <w:r>
        <w:tab/>
        <w:t xml:space="preserve">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</w:t>
      </w:r>
      <w:r>
        <w:lastRenderedPageBreak/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-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0986" w:rsidRDefault="00BD603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б)</w:t>
      </w:r>
      <w:r>
        <w:tab/>
        <w:t>поступившее в администрацию в порядке, установленном муниципальным правовым актом администрации: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обращение гражданина, замещавшего в администрации должность муниципальной службы, включенную в перечень должностей, установленный муниципальным правовым актом администрации,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0986" w:rsidRDefault="00BD603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в)</w:t>
      </w:r>
      <w:r>
        <w:tab/>
        <w:t>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50986" w:rsidRDefault="00BD603C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40"/>
        <w:jc w:val="both"/>
      </w:pPr>
      <w:r>
        <w:t>г)</w:t>
      </w:r>
      <w:r>
        <w:tab/>
        <w:t>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>
        <w:rPr>
          <w:vertAlign w:val="superscript"/>
        </w:rPr>
        <w:t>1</w:t>
      </w:r>
      <w: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74" w:lineRule="exact"/>
        <w:ind w:firstLine="76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администрацию.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6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>Уведомление, указанное в подпункте «г» пункта 13 настоящего Положения, рассматривается администрацией,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273-ФЗ «О противодействии коррупции».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760"/>
        <w:jc w:val="both"/>
      </w:pPr>
      <w:r>
        <w:t>Уведомление, указанное в абзаце четвертом подпункта «б» пункта 13 настоящего Положения, рассматривается администрацией, которая осуществляет подготовку мотивированного заключения по результатам рассмотрения уведомления.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60"/>
        <w:jc w:val="both"/>
      </w:pPr>
      <w: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пункта 13 настоящего Положения, администрация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60"/>
        <w:jc w:val="both"/>
      </w:pPr>
      <w:r>
        <w:t>Обращение или уведомление, а также заключение и другие материалы в течение 7 рабочих дней со дня поступления обращения или уведомления в администрацию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 в администрацию. Указанный срок может быть продлен по решению главы администрации, но не более чем на 30 календарных дней.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050986" w:rsidRDefault="00BD603C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60"/>
        <w:jc w:val="both"/>
      </w:pPr>
      <w:r>
        <w:t>а)</w:t>
      </w:r>
      <w:r>
        <w:tab/>
        <w:t>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050986" w:rsidRDefault="00BD603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60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</w:t>
      </w:r>
      <w:r>
        <w:lastRenderedPageBreak/>
        <w:t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050986" w:rsidRDefault="00BD603C">
      <w:pPr>
        <w:pStyle w:val="20"/>
        <w:shd w:val="clear" w:color="auto" w:fill="auto"/>
        <w:tabs>
          <w:tab w:val="left" w:pos="1086"/>
        </w:tabs>
        <w:spacing w:after="0" w:line="274" w:lineRule="exact"/>
        <w:ind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74" w:lineRule="exact"/>
        <w:ind w:firstLine="740"/>
        <w:jc w:val="both"/>
      </w:pPr>
      <w:r>
        <w:t>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050986" w:rsidRDefault="00BD603C">
      <w:pPr>
        <w:pStyle w:val="20"/>
        <w:shd w:val="clear" w:color="auto" w:fill="auto"/>
        <w:tabs>
          <w:tab w:val="center" w:pos="2687"/>
          <w:tab w:val="right" w:pos="4715"/>
          <w:tab w:val="right" w:pos="8053"/>
          <w:tab w:val="right" w:pos="9356"/>
        </w:tabs>
        <w:spacing w:after="0" w:line="274" w:lineRule="exact"/>
        <w:ind w:firstLine="740"/>
        <w:jc w:val="both"/>
      </w:pPr>
      <w:r>
        <w:t>О намерении лично присутствовать на заседании комиссии муниципальный служащий или</w:t>
      </w:r>
      <w:r>
        <w:tab/>
        <w:t>гражданин,</w:t>
      </w:r>
      <w:r>
        <w:tab/>
        <w:t>замещавший</w:t>
      </w:r>
      <w:r>
        <w:tab/>
        <w:t>должность муниципальной</w:t>
      </w:r>
      <w:r>
        <w:tab/>
        <w:t>службы в</w:t>
      </w:r>
    </w:p>
    <w:p w:rsidR="00050986" w:rsidRDefault="00BD603C">
      <w:pPr>
        <w:pStyle w:val="20"/>
        <w:shd w:val="clear" w:color="auto" w:fill="auto"/>
        <w:spacing w:after="0" w:line="274" w:lineRule="exact"/>
        <w:jc w:val="both"/>
      </w:pPr>
      <w:r>
        <w:t>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274" w:lineRule="exact"/>
        <w:ind w:firstLine="740"/>
        <w:jc w:val="both"/>
      </w:pPr>
      <w:r>
        <w:t>Заседания комиссии могут проводиться в отсутствие муниципального</w:t>
      </w:r>
    </w:p>
    <w:p w:rsidR="00050986" w:rsidRDefault="00BD603C">
      <w:pPr>
        <w:pStyle w:val="20"/>
        <w:shd w:val="clear" w:color="auto" w:fill="auto"/>
        <w:tabs>
          <w:tab w:val="center" w:pos="2687"/>
          <w:tab w:val="right" w:pos="4715"/>
          <w:tab w:val="right" w:pos="9356"/>
        </w:tabs>
        <w:spacing w:after="0" w:line="274" w:lineRule="exact"/>
        <w:jc w:val="both"/>
      </w:pPr>
      <w:r>
        <w:t>служащего или</w:t>
      </w:r>
      <w:r>
        <w:tab/>
        <w:t>гражданина,</w:t>
      </w:r>
      <w:r>
        <w:tab/>
        <w:t>замещавшего должность муниципальной</w:t>
      </w:r>
      <w:r>
        <w:tab/>
        <w:t>службы в</w:t>
      </w:r>
    </w:p>
    <w:p w:rsidR="00050986" w:rsidRDefault="00BD603C">
      <w:pPr>
        <w:pStyle w:val="20"/>
        <w:shd w:val="clear" w:color="auto" w:fill="auto"/>
        <w:spacing w:after="0" w:line="274" w:lineRule="exact"/>
        <w:jc w:val="both"/>
      </w:pPr>
      <w:r>
        <w:t>администрации, в случае:</w:t>
      </w:r>
    </w:p>
    <w:p w:rsidR="00050986" w:rsidRDefault="00BD603C">
      <w:pPr>
        <w:pStyle w:val="20"/>
        <w:shd w:val="clear" w:color="auto" w:fill="auto"/>
        <w:tabs>
          <w:tab w:val="left" w:pos="1086"/>
        </w:tabs>
        <w:spacing w:after="0" w:line="274" w:lineRule="exact"/>
        <w:ind w:firstLine="740"/>
        <w:jc w:val="both"/>
      </w:pPr>
      <w:r>
        <w:t>а)</w:t>
      </w:r>
      <w:r>
        <w:tab/>
        <w:t>если в обращении, заявлении или уведомлении, предусмотренных подпунктом</w:t>
      </w:r>
    </w:p>
    <w:p w:rsidR="00050986" w:rsidRDefault="00BD603C">
      <w:pPr>
        <w:pStyle w:val="20"/>
        <w:shd w:val="clear" w:color="auto" w:fill="auto"/>
        <w:tabs>
          <w:tab w:val="center" w:pos="2687"/>
          <w:tab w:val="right" w:pos="4715"/>
          <w:tab w:val="right" w:pos="8053"/>
          <w:tab w:val="right" w:pos="9356"/>
        </w:tabs>
        <w:spacing w:after="0" w:line="274" w:lineRule="exact"/>
        <w:jc w:val="both"/>
      </w:pPr>
      <w:r>
        <w:t>«б» пункта 13</w:t>
      </w:r>
      <w:r>
        <w:tab/>
        <w:t>настоящего</w:t>
      </w:r>
      <w:r>
        <w:tab/>
        <w:t>Положения,</w:t>
      </w:r>
      <w:r>
        <w:tab/>
        <w:t>не содержится указания о</w:t>
      </w:r>
      <w:r>
        <w:tab/>
        <w:t>намерении</w:t>
      </w:r>
    </w:p>
    <w:p w:rsidR="00050986" w:rsidRDefault="00BD603C">
      <w:pPr>
        <w:pStyle w:val="20"/>
        <w:shd w:val="clear" w:color="auto" w:fill="auto"/>
        <w:spacing w:after="0" w:line="274" w:lineRule="exact"/>
        <w:jc w:val="both"/>
      </w:pPr>
      <w:r>
        <w:t>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050986" w:rsidRDefault="00BD603C">
      <w:pPr>
        <w:pStyle w:val="20"/>
        <w:shd w:val="clear" w:color="auto" w:fill="auto"/>
        <w:tabs>
          <w:tab w:val="left" w:pos="1090"/>
          <w:tab w:val="right" w:pos="8053"/>
          <w:tab w:val="right" w:pos="9356"/>
        </w:tabs>
        <w:spacing w:after="0" w:line="274" w:lineRule="exact"/>
        <w:ind w:firstLine="740"/>
        <w:jc w:val="both"/>
      </w:pPr>
      <w:r>
        <w:t>б)</w:t>
      </w:r>
      <w:r>
        <w:tab/>
        <w:t>если муниципальный служащий</w:t>
      </w:r>
      <w:r>
        <w:tab/>
        <w:t>или гражданин, замещавший</w:t>
      </w:r>
      <w:r>
        <w:tab/>
        <w:t>должность</w:t>
      </w:r>
    </w:p>
    <w:p w:rsidR="00050986" w:rsidRDefault="00BD603C">
      <w:pPr>
        <w:pStyle w:val="20"/>
        <w:shd w:val="clear" w:color="auto" w:fill="auto"/>
        <w:spacing w:after="0" w:line="274" w:lineRule="exact"/>
        <w:jc w:val="both"/>
      </w:pPr>
      <w:r>
        <w:t>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74" w:lineRule="exact"/>
        <w:ind w:firstLine="740"/>
        <w:jc w:val="both"/>
      </w:pPr>
      <w: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050986" w:rsidRDefault="00BD603C">
      <w:pPr>
        <w:pStyle w:val="20"/>
        <w:shd w:val="clear" w:color="auto" w:fill="auto"/>
        <w:tabs>
          <w:tab w:val="left" w:pos="1086"/>
          <w:tab w:val="center" w:pos="2687"/>
          <w:tab w:val="left" w:pos="3024"/>
          <w:tab w:val="right" w:pos="9106"/>
          <w:tab w:val="right" w:pos="9356"/>
        </w:tabs>
        <w:spacing w:after="0" w:line="274" w:lineRule="exact"/>
        <w:ind w:firstLine="740"/>
        <w:jc w:val="both"/>
      </w:pPr>
      <w:r>
        <w:t>а)</w:t>
      </w:r>
      <w:r>
        <w:tab/>
        <w:t>установить,</w:t>
      </w:r>
      <w:r>
        <w:tab/>
        <w:t>что</w:t>
      </w:r>
      <w:r>
        <w:tab/>
        <w:t>сведения, представленные муниципальным</w:t>
      </w:r>
      <w:r>
        <w:tab/>
        <w:t>служащим</w:t>
      </w:r>
      <w:r>
        <w:tab/>
        <w:t>в</w:t>
      </w:r>
    </w:p>
    <w:p w:rsidR="00050986" w:rsidRDefault="00BD603C">
      <w:pPr>
        <w:pStyle w:val="20"/>
        <w:shd w:val="clear" w:color="auto" w:fill="auto"/>
        <w:spacing w:after="0" w:line="274" w:lineRule="exact"/>
        <w:jc w:val="both"/>
      </w:pPr>
      <w:r>
        <w:t>соответствии с подпунктом 1 пункта 1 Положения о проверке являются достоверными и полными;</w:t>
      </w:r>
    </w:p>
    <w:p w:rsidR="00050986" w:rsidRDefault="00BD603C">
      <w:pPr>
        <w:pStyle w:val="20"/>
        <w:shd w:val="clear" w:color="auto" w:fill="auto"/>
        <w:tabs>
          <w:tab w:val="left" w:pos="1090"/>
          <w:tab w:val="center" w:pos="2687"/>
          <w:tab w:val="left" w:pos="3034"/>
          <w:tab w:val="right" w:pos="9106"/>
          <w:tab w:val="right" w:pos="9356"/>
        </w:tabs>
        <w:spacing w:after="0" w:line="274" w:lineRule="exact"/>
        <w:ind w:firstLine="740"/>
        <w:jc w:val="both"/>
      </w:pPr>
      <w:r>
        <w:t>б)</w:t>
      </w:r>
      <w:r>
        <w:tab/>
        <w:t>установить,</w:t>
      </w:r>
      <w:r>
        <w:tab/>
        <w:t>что</w:t>
      </w:r>
      <w:r>
        <w:tab/>
        <w:t>сведения, представленные муниципальным</w:t>
      </w:r>
      <w:r>
        <w:tab/>
        <w:t>служащим</w:t>
      </w:r>
      <w:r>
        <w:tab/>
        <w:t>в</w:t>
      </w:r>
    </w:p>
    <w:p w:rsidR="00050986" w:rsidRDefault="00BD603C">
      <w:pPr>
        <w:pStyle w:val="20"/>
        <w:shd w:val="clear" w:color="auto" w:fill="auto"/>
        <w:spacing w:after="0" w:line="274" w:lineRule="exact"/>
        <w:jc w:val="both"/>
      </w:pPr>
      <w:r>
        <w:t>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050986" w:rsidRDefault="00BD603C">
      <w:pPr>
        <w:pStyle w:val="20"/>
        <w:shd w:val="clear" w:color="auto" w:fill="auto"/>
        <w:tabs>
          <w:tab w:val="left" w:pos="1086"/>
        </w:tabs>
        <w:spacing w:after="0" w:line="274" w:lineRule="exact"/>
        <w:ind w:firstLine="740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0986" w:rsidRDefault="00BD603C">
      <w:pPr>
        <w:pStyle w:val="20"/>
        <w:shd w:val="clear" w:color="auto" w:fill="auto"/>
        <w:tabs>
          <w:tab w:val="left" w:pos="1090"/>
          <w:tab w:val="center" w:pos="2687"/>
          <w:tab w:val="left" w:pos="3058"/>
          <w:tab w:val="right" w:pos="9106"/>
          <w:tab w:val="right" w:pos="9356"/>
        </w:tabs>
        <w:spacing w:after="0" w:line="274" w:lineRule="exact"/>
        <w:ind w:firstLine="740"/>
        <w:jc w:val="both"/>
      </w:pPr>
      <w:r>
        <w:t>б)</w:t>
      </w:r>
      <w:r>
        <w:tab/>
        <w:t>установить,</w:t>
      </w:r>
      <w:r>
        <w:tab/>
        <w:t>что</w:t>
      </w:r>
      <w:r>
        <w:tab/>
        <w:t>муниципальный служащий не соблюдал</w:t>
      </w:r>
      <w:r>
        <w:tab/>
        <w:t>требования</w:t>
      </w:r>
      <w:r>
        <w:tab/>
        <w:t>к</w:t>
      </w:r>
    </w:p>
    <w:p w:rsidR="00050986" w:rsidRDefault="00BD603C">
      <w:pPr>
        <w:pStyle w:val="20"/>
        <w:shd w:val="clear" w:color="auto" w:fill="auto"/>
        <w:tabs>
          <w:tab w:val="right" w:pos="9356"/>
        </w:tabs>
        <w:spacing w:after="0" w:line="274" w:lineRule="exact"/>
        <w:jc w:val="both"/>
      </w:pPr>
      <w:r>
        <w:lastRenderedPageBreak/>
        <w:t>служебному поведению и (или) требования об урегулировании конфликта интересов.</w:t>
      </w:r>
      <w:r>
        <w:tab/>
        <w:t>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а)</w:t>
      </w:r>
      <w:r>
        <w:tab/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б)</w:t>
      </w:r>
      <w:r>
        <w:tab/>
        <w:t>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а)</w:t>
      </w:r>
      <w:r>
        <w:tab/>
        <w:t>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б)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в)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74" w:lineRule="exact"/>
        <w:ind w:firstLine="740"/>
        <w:jc w:val="both"/>
      </w:pPr>
      <w:r>
        <w:t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а)</w:t>
      </w:r>
      <w:r>
        <w:tab/>
        <w:t>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б)</w:t>
      </w:r>
      <w:r>
        <w:tab/>
        <w:t>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050986" w:rsidRDefault="00BD603C">
      <w:pPr>
        <w:pStyle w:val="20"/>
        <w:shd w:val="clear" w:color="auto" w:fill="auto"/>
        <w:tabs>
          <w:tab w:val="left" w:pos="1060"/>
        </w:tabs>
        <w:spacing w:after="0" w:line="274" w:lineRule="exact"/>
        <w:ind w:firstLine="740"/>
        <w:jc w:val="both"/>
      </w:pPr>
      <w:r>
        <w:t>в)</w:t>
      </w:r>
      <w: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74" w:lineRule="exact"/>
        <w:ind w:firstLine="740"/>
        <w:jc w:val="both"/>
      </w:pPr>
      <w:r>
        <w:t>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r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>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26-31 настоящего Положения. Основания и мотивы принятия такого решения должны быть отражены в протоколе заседания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r>
        <w:t>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74" w:lineRule="exact"/>
        <w:ind w:firstLine="740"/>
        <w:jc w:val="both"/>
      </w:pPr>
      <w:r>
        <w:t>В протоколе заседания комиссии указываются:</w:t>
      </w:r>
    </w:p>
    <w:p w:rsidR="00050986" w:rsidRDefault="00BD603C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4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050986" w:rsidRDefault="00BD603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0986" w:rsidRDefault="00BD603C">
      <w:pPr>
        <w:pStyle w:val="20"/>
        <w:shd w:val="clear" w:color="auto" w:fill="auto"/>
        <w:tabs>
          <w:tab w:val="left" w:pos="1078"/>
        </w:tabs>
        <w:spacing w:after="0" w:line="274" w:lineRule="exact"/>
        <w:ind w:firstLine="74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050986" w:rsidRDefault="00BD603C">
      <w:pPr>
        <w:pStyle w:val="20"/>
        <w:shd w:val="clear" w:color="auto" w:fill="auto"/>
        <w:tabs>
          <w:tab w:val="left" w:pos="1028"/>
        </w:tabs>
        <w:spacing w:after="0" w:line="274" w:lineRule="exact"/>
        <w:ind w:firstLine="740"/>
        <w:jc w:val="both"/>
      </w:pPr>
      <w:r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050986" w:rsidRDefault="00BD603C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4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050986" w:rsidRDefault="00BD603C">
      <w:pPr>
        <w:pStyle w:val="20"/>
        <w:shd w:val="clear" w:color="auto" w:fill="auto"/>
        <w:tabs>
          <w:tab w:val="left" w:pos="1078"/>
        </w:tabs>
        <w:spacing w:after="0" w:line="274" w:lineRule="exact"/>
        <w:ind w:firstLine="74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 администрацию;</w:t>
      </w:r>
    </w:p>
    <w:p w:rsidR="00050986" w:rsidRDefault="00BD603C">
      <w:pPr>
        <w:pStyle w:val="20"/>
        <w:shd w:val="clear" w:color="auto" w:fill="auto"/>
        <w:tabs>
          <w:tab w:val="left" w:pos="1120"/>
        </w:tabs>
        <w:spacing w:after="0" w:line="274" w:lineRule="exact"/>
        <w:ind w:firstLine="740"/>
        <w:jc w:val="both"/>
      </w:pPr>
      <w:r>
        <w:t>ж)</w:t>
      </w:r>
      <w:r>
        <w:tab/>
        <w:t>другие сведения;</w:t>
      </w:r>
    </w:p>
    <w:p w:rsidR="00050986" w:rsidRDefault="00BD603C">
      <w:pPr>
        <w:pStyle w:val="20"/>
        <w:shd w:val="clear" w:color="auto" w:fill="auto"/>
        <w:tabs>
          <w:tab w:val="left" w:pos="1120"/>
        </w:tabs>
        <w:spacing w:after="0" w:line="274" w:lineRule="exact"/>
        <w:ind w:firstLine="740"/>
        <w:jc w:val="both"/>
      </w:pPr>
      <w:r>
        <w:t>з)</w:t>
      </w:r>
      <w:r>
        <w:tab/>
        <w:t>результаты голосования;</w:t>
      </w:r>
    </w:p>
    <w:p w:rsidR="00050986" w:rsidRDefault="00BD603C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740"/>
        <w:jc w:val="both"/>
      </w:pPr>
      <w:r>
        <w:t>и)</w:t>
      </w:r>
      <w:r>
        <w:tab/>
        <w:t>решение и обоснование его принятия.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r>
        <w:t>Копии протокола заседания комиссии в 7-дневный срок со дня заседания комиссии направляются главе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050986" w:rsidRDefault="00BD603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 решении, принятом по итогам рассмотрения вопроса, указанного в абзаце втором </w:t>
      </w:r>
      <w:r>
        <w:lastRenderedPageBreak/>
        <w:t>подпункта «б» пункта 13 настоящего Положения, комиссия обязана уведомить гражданина, замещавшего должность муниципальной службы в администрации, в установленном законодательством порядке.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74" w:lineRule="exact"/>
        <w:ind w:firstLine="740"/>
        <w:jc w:val="both"/>
      </w:pPr>
      <w:r>
        <w:t>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74" w:lineRule="exact"/>
        <w:ind w:firstLine="740"/>
        <w:jc w:val="both"/>
      </w:pPr>
      <w:r>
        <w:t>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74" w:lineRule="exact"/>
        <w:ind w:firstLine="74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- немедленно.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74" w:lineRule="exact"/>
        <w:ind w:firstLine="74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74" w:lineRule="exact"/>
        <w:ind w:firstLine="740"/>
        <w:jc w:val="both"/>
      </w:pPr>
      <w: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50986" w:rsidRDefault="00BD603C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74" w:lineRule="exact"/>
        <w:ind w:firstLine="740"/>
        <w:jc w:val="both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администрацией.</w:t>
      </w:r>
    </w:p>
    <w:p w:rsidR="00404C5B" w:rsidRDefault="00404C5B">
      <w:pPr>
        <w:pStyle w:val="24"/>
        <w:keepNext/>
        <w:keepLines/>
        <w:shd w:val="clear" w:color="auto" w:fill="auto"/>
        <w:ind w:left="5720"/>
      </w:pPr>
      <w:bookmarkStart w:id="8" w:name="bookmark7"/>
    </w:p>
    <w:p w:rsidR="00952054" w:rsidRDefault="00952054">
      <w:pPr>
        <w:pStyle w:val="24"/>
        <w:keepNext/>
        <w:keepLines/>
        <w:shd w:val="clear" w:color="auto" w:fill="auto"/>
        <w:ind w:left="5720"/>
      </w:pPr>
    </w:p>
    <w:p w:rsidR="00952054" w:rsidRDefault="00952054">
      <w:pPr>
        <w:pStyle w:val="24"/>
        <w:keepNext/>
        <w:keepLines/>
        <w:shd w:val="clear" w:color="auto" w:fill="auto"/>
        <w:ind w:left="5720"/>
      </w:pPr>
    </w:p>
    <w:p w:rsidR="00952054" w:rsidRDefault="00952054">
      <w:pPr>
        <w:pStyle w:val="24"/>
        <w:keepNext/>
        <w:keepLines/>
        <w:shd w:val="clear" w:color="auto" w:fill="auto"/>
        <w:ind w:left="5720"/>
      </w:pPr>
    </w:p>
    <w:p w:rsidR="00404C5B" w:rsidRDefault="00404C5B">
      <w:pPr>
        <w:pStyle w:val="24"/>
        <w:keepNext/>
        <w:keepLines/>
        <w:shd w:val="clear" w:color="auto" w:fill="auto"/>
        <w:ind w:left="5720"/>
      </w:pPr>
    </w:p>
    <w:p w:rsidR="00952054" w:rsidRDefault="00952054">
      <w:pPr>
        <w:pStyle w:val="24"/>
        <w:keepNext/>
        <w:keepLines/>
        <w:shd w:val="clear" w:color="auto" w:fill="auto"/>
        <w:ind w:left="5720"/>
      </w:pPr>
    </w:p>
    <w:p w:rsidR="00404C5B" w:rsidRDefault="00404C5B">
      <w:pPr>
        <w:pStyle w:val="24"/>
        <w:keepNext/>
        <w:keepLines/>
        <w:shd w:val="clear" w:color="auto" w:fill="auto"/>
        <w:ind w:left="5720"/>
      </w:pPr>
    </w:p>
    <w:p w:rsidR="00404C5B" w:rsidRDefault="00404C5B">
      <w:pPr>
        <w:pStyle w:val="24"/>
        <w:keepNext/>
        <w:keepLines/>
        <w:shd w:val="clear" w:color="auto" w:fill="auto"/>
        <w:ind w:left="5720"/>
      </w:pPr>
    </w:p>
    <w:p w:rsidR="003459C2" w:rsidRDefault="003459C2">
      <w:pPr>
        <w:pStyle w:val="24"/>
        <w:keepNext/>
        <w:keepLines/>
        <w:shd w:val="clear" w:color="auto" w:fill="auto"/>
        <w:ind w:left="5720"/>
      </w:pPr>
    </w:p>
    <w:p w:rsidR="003459C2" w:rsidRDefault="003459C2">
      <w:pPr>
        <w:pStyle w:val="24"/>
        <w:keepNext/>
        <w:keepLines/>
        <w:shd w:val="clear" w:color="auto" w:fill="auto"/>
        <w:ind w:left="5720"/>
      </w:pPr>
    </w:p>
    <w:p w:rsidR="003459C2" w:rsidRDefault="003459C2">
      <w:pPr>
        <w:pStyle w:val="24"/>
        <w:keepNext/>
        <w:keepLines/>
        <w:shd w:val="clear" w:color="auto" w:fill="auto"/>
        <w:ind w:left="5720"/>
      </w:pPr>
    </w:p>
    <w:p w:rsidR="003459C2" w:rsidRDefault="003459C2">
      <w:pPr>
        <w:pStyle w:val="24"/>
        <w:keepNext/>
        <w:keepLines/>
        <w:shd w:val="clear" w:color="auto" w:fill="auto"/>
        <w:ind w:left="5720"/>
      </w:pPr>
    </w:p>
    <w:p w:rsidR="00050986" w:rsidRDefault="00BD603C">
      <w:pPr>
        <w:pStyle w:val="24"/>
        <w:keepNext/>
        <w:keepLines/>
        <w:shd w:val="clear" w:color="auto" w:fill="auto"/>
        <w:ind w:left="5720"/>
      </w:pPr>
      <w:r>
        <w:t>ПРИЛОЖЕНИЕ № 2</w:t>
      </w:r>
      <w:bookmarkEnd w:id="8"/>
    </w:p>
    <w:p w:rsidR="00050986" w:rsidRDefault="00BD603C">
      <w:pPr>
        <w:pStyle w:val="20"/>
        <w:shd w:val="clear" w:color="auto" w:fill="auto"/>
        <w:spacing w:after="776" w:line="269" w:lineRule="exact"/>
        <w:ind w:left="5720" w:right="520"/>
        <w:jc w:val="left"/>
      </w:pPr>
      <w:r>
        <w:t xml:space="preserve">к постановлению администрации </w:t>
      </w:r>
      <w:r w:rsidR="00404C5B">
        <w:t>Седанов</w:t>
      </w:r>
      <w:r>
        <w:t xml:space="preserve">ского муниципального образования </w:t>
      </w:r>
      <w:r>
        <w:rPr>
          <w:rStyle w:val="21"/>
        </w:rPr>
        <w:t xml:space="preserve">от </w:t>
      </w:r>
      <w:r w:rsidR="00952054">
        <w:rPr>
          <w:rStyle w:val="21"/>
        </w:rPr>
        <w:t xml:space="preserve">23.07.2020  </w:t>
      </w:r>
      <w:r>
        <w:rPr>
          <w:rStyle w:val="21"/>
        </w:rPr>
        <w:t xml:space="preserve">№ </w:t>
      </w:r>
      <w:r w:rsidR="00952054">
        <w:rPr>
          <w:rStyle w:val="21"/>
        </w:rPr>
        <w:t>34</w:t>
      </w:r>
    </w:p>
    <w:p w:rsidR="00050986" w:rsidRDefault="00BD603C">
      <w:pPr>
        <w:pStyle w:val="24"/>
        <w:keepNext/>
        <w:keepLines/>
        <w:shd w:val="clear" w:color="auto" w:fill="auto"/>
        <w:spacing w:line="274" w:lineRule="exact"/>
        <w:ind w:right="100"/>
        <w:jc w:val="center"/>
      </w:pPr>
      <w:bookmarkStart w:id="9" w:name="bookmark8"/>
      <w:r>
        <w:t>СОСТАВ</w:t>
      </w:r>
      <w:bookmarkEnd w:id="9"/>
    </w:p>
    <w:p w:rsidR="00050986" w:rsidRDefault="00BD603C">
      <w:pPr>
        <w:pStyle w:val="30"/>
        <w:shd w:val="clear" w:color="auto" w:fill="auto"/>
        <w:spacing w:before="0" w:after="480"/>
        <w:ind w:right="100"/>
      </w:pPr>
      <w:r>
        <w:t>КОМИССИИ ПО СОБЛЮДЕНИЮ ТРЕБОВАНИЙ К СЛУЖЕБНОМУ</w:t>
      </w:r>
      <w:r>
        <w:br/>
        <w:t>ПОВЕДЕНИЮ МУНИЦИПАЛЬНЫХ СЛУЖАЩИХ АДМИНИСТРАЦИИ</w:t>
      </w:r>
      <w:r>
        <w:br/>
      </w:r>
      <w:r w:rsidR="00404C5B">
        <w:t>СЕДАНОВ</w:t>
      </w:r>
      <w:r>
        <w:t>СКОГО МУНИЦИПАЛЬНОГО ОБРАЗОВАНИЯ</w:t>
      </w:r>
      <w:r>
        <w:br/>
        <w:t>И УРЕГУЛИРОВАНИЮ КОНФЛИКТА ИНТЕРЕСОВ</w:t>
      </w:r>
    </w:p>
    <w:p w:rsidR="00050986" w:rsidRDefault="00BD603C">
      <w:pPr>
        <w:pStyle w:val="20"/>
        <w:shd w:val="clear" w:color="auto" w:fill="auto"/>
        <w:tabs>
          <w:tab w:val="left" w:pos="4008"/>
        </w:tabs>
        <w:spacing w:after="0" w:line="274" w:lineRule="exact"/>
        <w:jc w:val="both"/>
      </w:pPr>
      <w:r>
        <w:t>Председатель комиссии</w:t>
      </w:r>
      <w:r>
        <w:tab/>
      </w:r>
      <w:r w:rsidR="00404C5B">
        <w:t>Рострипа Галина Владимировна</w:t>
      </w:r>
      <w:r>
        <w:t>,</w:t>
      </w:r>
    </w:p>
    <w:p w:rsidR="00050986" w:rsidRDefault="00BD603C">
      <w:pPr>
        <w:pStyle w:val="20"/>
        <w:shd w:val="clear" w:color="auto" w:fill="auto"/>
        <w:spacing w:after="236" w:line="274" w:lineRule="exact"/>
        <w:ind w:left="4100"/>
        <w:jc w:val="both"/>
      </w:pPr>
      <w:r>
        <w:t xml:space="preserve">ведущий специалист администрации </w:t>
      </w:r>
      <w:r w:rsidR="00404C5B">
        <w:t>Седанов</w:t>
      </w:r>
      <w:r>
        <w:t>ского муниципального образования</w:t>
      </w:r>
    </w:p>
    <w:p w:rsidR="00404C5B" w:rsidRDefault="00BD603C">
      <w:pPr>
        <w:pStyle w:val="20"/>
        <w:shd w:val="clear" w:color="auto" w:fill="auto"/>
        <w:spacing w:after="0"/>
        <w:jc w:val="both"/>
      </w:pPr>
      <w:r>
        <w:t xml:space="preserve">Заместитель председателя комиссии </w:t>
      </w:r>
      <w:r w:rsidR="00404C5B">
        <w:t xml:space="preserve">      Арифулина Анна Михайловна</w:t>
      </w:r>
      <w:r>
        <w:t xml:space="preserve">, </w:t>
      </w:r>
    </w:p>
    <w:p w:rsidR="00050986" w:rsidRDefault="00404C5B" w:rsidP="00404C5B">
      <w:pPr>
        <w:pStyle w:val="20"/>
        <w:shd w:val="clear" w:color="auto" w:fill="auto"/>
        <w:spacing w:after="0"/>
        <w:ind w:left="3392" w:firstLine="708"/>
        <w:jc w:val="both"/>
      </w:pPr>
      <w:r>
        <w:t>муниципальный служащий</w:t>
      </w:r>
    </w:p>
    <w:p w:rsidR="00050986" w:rsidRDefault="00404C5B">
      <w:pPr>
        <w:pStyle w:val="20"/>
        <w:shd w:val="clear" w:color="auto" w:fill="auto"/>
        <w:spacing w:after="244"/>
        <w:ind w:left="4100"/>
        <w:jc w:val="both"/>
      </w:pPr>
      <w:r>
        <w:t>Седанов</w:t>
      </w:r>
      <w:r w:rsidR="00BD603C">
        <w:t xml:space="preserve">ского муниципального образования </w:t>
      </w:r>
    </w:p>
    <w:p w:rsidR="00050986" w:rsidRDefault="00BD603C">
      <w:pPr>
        <w:pStyle w:val="20"/>
        <w:shd w:val="clear" w:color="auto" w:fill="auto"/>
        <w:tabs>
          <w:tab w:val="left" w:pos="4008"/>
        </w:tabs>
        <w:spacing w:after="0" w:line="274" w:lineRule="exact"/>
        <w:jc w:val="both"/>
      </w:pPr>
      <w:r>
        <w:t>Секретарь комиссии</w:t>
      </w:r>
      <w:r>
        <w:tab/>
      </w:r>
      <w:r w:rsidR="00404C5B">
        <w:t>Козловская Татьяна Анатольевна</w:t>
      </w:r>
      <w:r>
        <w:t>,</w:t>
      </w:r>
    </w:p>
    <w:p w:rsidR="00050986" w:rsidRDefault="00BD603C">
      <w:pPr>
        <w:pStyle w:val="20"/>
        <w:shd w:val="clear" w:color="auto" w:fill="auto"/>
        <w:spacing w:after="240" w:line="274" w:lineRule="exact"/>
        <w:ind w:left="4100"/>
        <w:jc w:val="both"/>
      </w:pPr>
      <w:r>
        <w:t>ответственный за работу по профилактике коррупционных и иных правонарушений</w:t>
      </w:r>
    </w:p>
    <w:p w:rsidR="00050986" w:rsidRDefault="00BD603C">
      <w:pPr>
        <w:pStyle w:val="20"/>
        <w:shd w:val="clear" w:color="auto" w:fill="auto"/>
        <w:tabs>
          <w:tab w:val="left" w:pos="4008"/>
        </w:tabs>
        <w:spacing w:after="0" w:line="274" w:lineRule="exact"/>
        <w:jc w:val="both"/>
      </w:pPr>
      <w:r>
        <w:t>Члены комиссии</w:t>
      </w:r>
      <w:r>
        <w:tab/>
      </w:r>
      <w:r w:rsidR="00404C5B">
        <w:t xml:space="preserve">Штубер Татьяна </w:t>
      </w:r>
      <w:r>
        <w:t xml:space="preserve"> Николаевна,</w:t>
      </w:r>
    </w:p>
    <w:p w:rsidR="00404C5B" w:rsidRDefault="00404C5B" w:rsidP="00404C5B">
      <w:pPr>
        <w:pStyle w:val="20"/>
        <w:shd w:val="clear" w:color="auto" w:fill="auto"/>
        <w:spacing w:after="0"/>
        <w:ind w:left="3392" w:firstLine="708"/>
        <w:jc w:val="both"/>
      </w:pPr>
      <w:r>
        <w:t>муниципальный служащий</w:t>
      </w:r>
    </w:p>
    <w:p w:rsidR="00050986" w:rsidRDefault="00404C5B">
      <w:pPr>
        <w:pStyle w:val="20"/>
        <w:shd w:val="clear" w:color="auto" w:fill="auto"/>
        <w:spacing w:after="240" w:line="274" w:lineRule="exact"/>
        <w:ind w:left="4100"/>
        <w:jc w:val="both"/>
      </w:pPr>
      <w:r>
        <w:t>Седанов</w:t>
      </w:r>
      <w:r w:rsidR="00BD603C">
        <w:t xml:space="preserve">ского муниципального образования </w:t>
      </w:r>
    </w:p>
    <w:p w:rsidR="00050986" w:rsidRDefault="00404C5B">
      <w:pPr>
        <w:pStyle w:val="20"/>
        <w:shd w:val="clear" w:color="auto" w:fill="auto"/>
        <w:spacing w:after="0" w:line="274" w:lineRule="exact"/>
        <w:ind w:left="4100"/>
        <w:jc w:val="both"/>
      </w:pPr>
      <w:r>
        <w:t>Головёшкина Мария Сергеевна,</w:t>
      </w:r>
    </w:p>
    <w:p w:rsidR="00404C5B" w:rsidRDefault="00404C5B" w:rsidP="00404C5B">
      <w:pPr>
        <w:pStyle w:val="20"/>
        <w:shd w:val="clear" w:color="auto" w:fill="auto"/>
        <w:spacing w:after="0"/>
        <w:ind w:left="3392" w:firstLine="708"/>
        <w:jc w:val="both"/>
      </w:pPr>
      <w:r>
        <w:t>муниципальный служащий</w:t>
      </w:r>
    </w:p>
    <w:p w:rsidR="00404C5B" w:rsidRDefault="00404C5B" w:rsidP="00404C5B">
      <w:pPr>
        <w:pStyle w:val="20"/>
        <w:shd w:val="clear" w:color="auto" w:fill="auto"/>
        <w:spacing w:after="240" w:line="274" w:lineRule="exact"/>
        <w:ind w:left="4100"/>
        <w:jc w:val="both"/>
      </w:pPr>
      <w:r>
        <w:t xml:space="preserve">Седановского муниципального образования </w:t>
      </w:r>
    </w:p>
    <w:p w:rsidR="00404C5B" w:rsidRDefault="00404C5B">
      <w:pPr>
        <w:pStyle w:val="20"/>
        <w:shd w:val="clear" w:color="auto" w:fill="auto"/>
        <w:spacing w:after="0" w:line="274" w:lineRule="exact"/>
        <w:ind w:left="4100"/>
        <w:jc w:val="both"/>
      </w:pPr>
    </w:p>
    <w:sectPr w:rsidR="00404C5B" w:rsidSect="00F02525">
      <w:type w:val="continuous"/>
      <w:pgSz w:w="11900" w:h="16840"/>
      <w:pgMar w:top="1268" w:right="815" w:bottom="1129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C9" w:rsidRDefault="007A48C9">
      <w:r>
        <w:separator/>
      </w:r>
    </w:p>
  </w:endnote>
  <w:endnote w:type="continuationSeparator" w:id="1">
    <w:p w:rsidR="007A48C9" w:rsidRDefault="007A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C9" w:rsidRDefault="007A48C9"/>
  </w:footnote>
  <w:footnote w:type="continuationSeparator" w:id="1">
    <w:p w:rsidR="007A48C9" w:rsidRDefault="007A48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86" w:rsidRDefault="00FB5962">
    <w:pPr>
      <w:rPr>
        <w:sz w:val="2"/>
        <w:szCs w:val="2"/>
      </w:rPr>
    </w:pPr>
    <w:r w:rsidRPr="00FB596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7pt;margin-top:38.4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" filled="f" stroked="f">
          <v:textbox style="mso-fit-shape-to-text:t" inset="0,0,0,0">
            <w:txbxContent>
              <w:p w:rsidR="00050986" w:rsidRDefault="00FB5962">
                <w:pPr>
                  <w:pStyle w:val="a5"/>
                  <w:shd w:val="clear" w:color="auto" w:fill="auto"/>
                  <w:spacing w:line="240" w:lineRule="auto"/>
                </w:pPr>
                <w:r w:rsidRPr="00FB5962">
                  <w:fldChar w:fldCharType="begin"/>
                </w:r>
                <w:r w:rsidR="00BD603C">
                  <w:instrText xml:space="preserve"> PAGE \* MERGEFORMAT </w:instrText>
                </w:r>
                <w:r w:rsidRPr="00FB5962">
                  <w:fldChar w:fldCharType="separate"/>
                </w:r>
                <w:r w:rsidR="00952054" w:rsidRPr="00952054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929"/>
    <w:multiLevelType w:val="multilevel"/>
    <w:tmpl w:val="95CC4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F18D1"/>
    <w:multiLevelType w:val="multilevel"/>
    <w:tmpl w:val="9B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0986"/>
    <w:rsid w:val="00050986"/>
    <w:rsid w:val="000D5303"/>
    <w:rsid w:val="001062DB"/>
    <w:rsid w:val="00147D75"/>
    <w:rsid w:val="002531E5"/>
    <w:rsid w:val="003459C2"/>
    <w:rsid w:val="00404C5B"/>
    <w:rsid w:val="007A48C9"/>
    <w:rsid w:val="00952054"/>
    <w:rsid w:val="009B708D"/>
    <w:rsid w:val="00BD603C"/>
    <w:rsid w:val="00BF79F7"/>
    <w:rsid w:val="00E22AEE"/>
    <w:rsid w:val="00F02525"/>
    <w:rsid w:val="00FB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5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52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02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02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F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02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0252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02525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2525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F02525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F02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2020-07-24T04:34:00Z</cp:lastPrinted>
  <dcterms:created xsi:type="dcterms:W3CDTF">2020-05-14T02:13:00Z</dcterms:created>
  <dcterms:modified xsi:type="dcterms:W3CDTF">2020-07-24T04:36:00Z</dcterms:modified>
</cp:coreProperties>
</file>